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0CB5" w:rsidRPr="005D0CB5" w:rsidRDefault="005D0CB5" w:rsidP="005D0CB5">
      <w:pPr>
        <w:pStyle w:val="Normlnweb"/>
        <w:spacing w:after="180" w:afterAutospacing="0"/>
        <w:jc w:val="center"/>
        <w:rPr>
          <w:rFonts w:ascii="Times New Roman" w:hAnsi="Times New Roman" w:cs="Times New Roman"/>
          <w:b/>
          <w:sz w:val="60"/>
          <w:szCs w:val="60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-182880</wp:posOffset>
            </wp:positionH>
            <wp:positionV relativeFrom="paragraph">
              <wp:posOffset>447675</wp:posOffset>
            </wp:positionV>
            <wp:extent cx="6956425" cy="3638550"/>
            <wp:effectExtent l="0" t="0" r="0" b="0"/>
            <wp:wrapTight wrapText="bothSides">
              <wp:wrapPolygon edited="0">
                <wp:start x="0" y="0"/>
                <wp:lineTo x="0" y="21487"/>
                <wp:lineTo x="21531" y="21487"/>
                <wp:lineTo x="21531" y="0"/>
                <wp:lineTo x="0" y="0"/>
              </wp:wrapPolygon>
            </wp:wrapTight>
            <wp:docPr id="1" name="Obrázek 1" descr="plakát 20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&lt;image003.png@01DC5D1A.DFFC77B0&gt;" descr="plakát 2025.png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6425" cy="363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D0CB5">
        <w:rPr>
          <w:rFonts w:ascii="Times New Roman" w:hAnsi="Times New Roman" w:cs="Times New Roman"/>
          <w:b/>
          <w:sz w:val="60"/>
          <w:szCs w:val="60"/>
        </w:rPr>
        <w:t>MĚSTSKÁ KNIHOVNA MANĚTÍN</w:t>
      </w:r>
    </w:p>
    <w:p w:rsidR="005D0CB5" w:rsidRPr="005D0CB5" w:rsidRDefault="005D0CB5" w:rsidP="005D0CB5">
      <w:pPr>
        <w:pStyle w:val="Normlnweb"/>
        <w:spacing w:after="180" w:afterAutospacing="0"/>
        <w:rPr>
          <w:rFonts w:ascii="Times New Roman" w:hAnsi="Times New Roman" w:cs="Times New Roman"/>
          <w:b/>
          <w:sz w:val="72"/>
          <w:szCs w:val="72"/>
        </w:rPr>
      </w:pPr>
      <w:r w:rsidRPr="005D0CB5">
        <w:rPr>
          <w:rFonts w:ascii="Times New Roman" w:hAnsi="Times New Roman" w:cs="Times New Roman"/>
          <w:b/>
          <w:sz w:val="72"/>
          <w:szCs w:val="72"/>
        </w:rPr>
        <w:t xml:space="preserve">BESEDA: téma </w:t>
      </w:r>
      <w:r w:rsidRPr="005D0CB5">
        <w:rPr>
          <w:rFonts w:ascii="Times New Roman" w:hAnsi="Times New Roman" w:cs="Times New Roman"/>
          <w:b/>
          <w:sz w:val="72"/>
          <w:szCs w:val="72"/>
          <w:u w:val="single"/>
        </w:rPr>
        <w:t>OTUŽOVÁNÍ</w:t>
      </w:r>
    </w:p>
    <w:p w:rsidR="005D0CB5" w:rsidRPr="005D0CB5" w:rsidRDefault="005D0CB5" w:rsidP="005D0CB5">
      <w:pPr>
        <w:pStyle w:val="Normlnweb"/>
        <w:spacing w:after="180" w:afterAutospacing="0"/>
        <w:jc w:val="center"/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  <w:r w:rsidRPr="005D0CB5">
        <w:rPr>
          <w:rFonts w:ascii="Times New Roman" w:hAnsi="Times New Roman" w:cs="Times New Roman"/>
          <w:b/>
          <w:sz w:val="72"/>
          <w:szCs w:val="72"/>
        </w:rPr>
        <w:t>STŘEDA 8.4.2026 od 17.00</w:t>
      </w:r>
    </w:p>
    <w:p w:rsidR="00243465" w:rsidRPr="00243465" w:rsidRDefault="005D0CB5" w:rsidP="00243465">
      <w:pPr>
        <w:pStyle w:val="Normlnweb"/>
        <w:spacing w:after="180" w:afterAutospacing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3465">
        <w:rPr>
          <w:rFonts w:ascii="Times New Roman" w:hAnsi="Times New Roman" w:cs="Times New Roman"/>
          <w:b/>
          <w:sz w:val="28"/>
          <w:szCs w:val="28"/>
        </w:rPr>
        <w:t>Každý z nás se někdy ocitne v období, kdy je toho příliš. Stres, tlak, únava.</w:t>
      </w:r>
      <w:r w:rsidRPr="0024346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43465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Pr="00243465">
        <w:rPr>
          <w:rFonts w:ascii="Times New Roman" w:hAnsi="Times New Roman" w:cs="Times New Roman"/>
          <w:b/>
          <w:sz w:val="28"/>
          <w:szCs w:val="28"/>
        </w:rPr>
        <w:t>Právě tehdy se ukazuje, jak silní doopravdy jsme.</w:t>
      </w:r>
    </w:p>
    <w:p w:rsidR="005D0CB5" w:rsidRPr="00243465" w:rsidRDefault="005D0CB5" w:rsidP="005D0CB5">
      <w:pPr>
        <w:pStyle w:val="Normlnweb"/>
        <w:spacing w:after="180" w:afterAutospacing="0"/>
        <w:rPr>
          <w:rFonts w:ascii="Times New Roman" w:hAnsi="Times New Roman" w:cs="Times New Roman"/>
          <w:sz w:val="28"/>
          <w:szCs w:val="28"/>
        </w:rPr>
      </w:pPr>
      <w:r w:rsidRPr="00243465">
        <w:rPr>
          <w:rFonts w:ascii="Times New Roman" w:hAnsi="Times New Roman" w:cs="Times New Roman"/>
          <w:sz w:val="28"/>
          <w:szCs w:val="28"/>
        </w:rPr>
        <w:t>Přednáška Petra Málka ukazuje, že cesta k odolnosti a vnitřní rovnováze nevede přes výkon, ale přes porozumění – tělu, mysli i vlastním návykům.</w:t>
      </w:r>
      <w:r w:rsidR="00243465">
        <w:rPr>
          <w:rFonts w:ascii="Times New Roman" w:hAnsi="Times New Roman" w:cs="Times New Roman"/>
          <w:sz w:val="24"/>
          <w:szCs w:val="24"/>
        </w:rPr>
        <w:t xml:space="preserve"> </w:t>
      </w:r>
      <w:r w:rsidRPr="00243465">
        <w:rPr>
          <w:rFonts w:ascii="Times New Roman" w:hAnsi="Times New Roman" w:cs="Times New Roman"/>
          <w:sz w:val="28"/>
          <w:szCs w:val="28"/>
        </w:rPr>
        <w:t>Z osobních zkušeností i poznatků z praxe propojuje fyzickou stránku otužování s psychologickými principy zvládání stresu, sebekontroly a disciplíny.</w:t>
      </w:r>
    </w:p>
    <w:p w:rsidR="005D0CB5" w:rsidRPr="005D0CB5" w:rsidRDefault="00243465" w:rsidP="005D0CB5">
      <w:pPr>
        <w:pStyle w:val="Normlnweb"/>
        <w:spacing w:after="180" w:afterAutospacing="0"/>
        <w:rPr>
          <w:rFonts w:ascii="Times New Roman" w:hAnsi="Times New Roman" w:cs="Times New Roman"/>
          <w:sz w:val="44"/>
          <w:szCs w:val="44"/>
          <w:u w:val="single"/>
        </w:rPr>
      </w:pPr>
      <w:r>
        <w:rPr>
          <w:rFonts w:ascii="Times New Roman" w:hAnsi="Times New Roman" w:cs="Times New Roman"/>
          <w:noProof/>
          <w:sz w:val="44"/>
          <w:szCs w:val="44"/>
          <w:u w:val="single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5005524</wp:posOffset>
                </wp:positionH>
                <wp:positionV relativeFrom="paragraph">
                  <wp:posOffset>410846</wp:posOffset>
                </wp:positionV>
                <wp:extent cx="2270125" cy="326390"/>
                <wp:effectExtent l="0" t="495300" r="0" b="511810"/>
                <wp:wrapTight wrapText="bothSides">
                  <wp:wrapPolygon edited="0">
                    <wp:start x="-520" y="1042"/>
                    <wp:lineTo x="-439" y="2173"/>
                    <wp:lineTo x="-212" y="22479"/>
                    <wp:lineTo x="-132" y="23609"/>
                    <wp:lineTo x="21269" y="23288"/>
                    <wp:lineTo x="21919" y="21058"/>
                    <wp:lineTo x="22006" y="13731"/>
                    <wp:lineTo x="20153" y="-998"/>
                    <wp:lineTo x="19115" y="-21334"/>
                    <wp:lineTo x="13588" y="-2373"/>
                    <wp:lineTo x="12630" y="-21578"/>
                    <wp:lineTo x="6941" y="-2059"/>
                    <wp:lineTo x="5983" y="-21265"/>
                    <wp:lineTo x="456" y="-2304"/>
                    <wp:lineTo x="-520" y="1042"/>
                  </wp:wrapPolygon>
                </wp:wrapTight>
                <wp:docPr id="3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575272">
                          <a:off x="0" y="0"/>
                          <a:ext cx="2270125" cy="3263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43465" w:rsidRPr="00243465" w:rsidRDefault="00243465">
                            <w:pPr>
                              <w:rPr>
                                <w:rFonts w:ascii="Cavolini" w:hAnsi="Cavolini" w:cs="Cavolini"/>
                                <w:b/>
                                <w:sz w:val="24"/>
                                <w:szCs w:val="24"/>
                              </w:rPr>
                            </w:pPr>
                            <w:r w:rsidRPr="00243465">
                              <w:rPr>
                                <w:rFonts w:ascii="Cavolini" w:hAnsi="Cavolini" w:cs="Cavolini"/>
                                <w:b/>
                                <w:sz w:val="24"/>
                                <w:szCs w:val="24"/>
                              </w:rPr>
                              <w:t xml:space="preserve">VSTUPNÉ </w:t>
                            </w:r>
                            <w:proofErr w:type="gramStart"/>
                            <w:r w:rsidRPr="00243465">
                              <w:rPr>
                                <w:rFonts w:ascii="Cavolini" w:hAnsi="Cavolini" w:cs="Cavolini"/>
                                <w:b/>
                                <w:sz w:val="24"/>
                                <w:szCs w:val="24"/>
                              </w:rPr>
                              <w:t>DOBROVOLNÉ !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margin-left:394.15pt;margin-top:32.35pt;width:178.75pt;height:25.7pt;rotation:1720617fd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" fillcolor="white [3201]" strokeweight=".5pt">
                <v:textbox>
                  <w:txbxContent>
                    <w:p w:rsidR="00243465" w:rsidRPr="00243465" w:rsidRDefault="00243465">
                      <w:pPr>
                        <w:rPr>
                          <w:rFonts w:ascii="Cavolini" w:hAnsi="Cavolini" w:cs="Cavolini"/>
                          <w:b/>
                          <w:sz w:val="24"/>
                          <w:szCs w:val="24"/>
                        </w:rPr>
                      </w:pPr>
                      <w:r w:rsidRPr="00243465">
                        <w:rPr>
                          <w:rFonts w:ascii="Cavolini" w:hAnsi="Cavolini" w:cs="Cavolini"/>
                          <w:b/>
                          <w:sz w:val="24"/>
                          <w:szCs w:val="24"/>
                        </w:rPr>
                        <w:t xml:space="preserve">VSTUPNÉ </w:t>
                      </w:r>
                      <w:proofErr w:type="gramStart"/>
                      <w:r w:rsidRPr="00243465">
                        <w:rPr>
                          <w:rFonts w:ascii="Cavolini" w:hAnsi="Cavolini" w:cs="Cavolini"/>
                          <w:b/>
                          <w:sz w:val="24"/>
                          <w:szCs w:val="24"/>
                        </w:rPr>
                        <w:t>DOBROVOLNÉ !</w:t>
                      </w:r>
                      <w:proofErr w:type="gramEnd"/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5D0CB5" w:rsidRPr="005D0CB5">
        <w:rPr>
          <w:rFonts w:ascii="Times New Roman" w:hAnsi="Times New Roman" w:cs="Times New Roman"/>
          <w:sz w:val="44"/>
          <w:szCs w:val="44"/>
          <w:u w:val="single"/>
        </w:rPr>
        <w:t>Co se na přednášce dozvíte:</w:t>
      </w:r>
    </w:p>
    <w:p w:rsidR="005D0CB5" w:rsidRPr="005D0CB5" w:rsidRDefault="005D0CB5" w:rsidP="005D0CB5">
      <w:pPr>
        <w:numPr>
          <w:ilvl w:val="0"/>
          <w:numId w:val="1"/>
        </w:numPr>
        <w:spacing w:after="180"/>
        <w:rPr>
          <w:rFonts w:ascii="Cavolini" w:eastAsia="Times New Roman" w:hAnsi="Cavolini" w:cs="Cavolini"/>
          <w:b/>
          <w:sz w:val="32"/>
          <w:szCs w:val="32"/>
        </w:rPr>
      </w:pPr>
      <w:r w:rsidRPr="005D0CB5">
        <w:rPr>
          <w:rFonts w:ascii="Cavolini" w:eastAsia="Times New Roman" w:hAnsi="Cavolini" w:cs="Cavolini"/>
          <w:b/>
          <w:sz w:val="32"/>
          <w:szCs w:val="32"/>
        </w:rPr>
        <w:t>Jak tělo reaguje na stres a chlad</w:t>
      </w:r>
    </w:p>
    <w:p w:rsidR="005D0CB5" w:rsidRPr="005D0CB5" w:rsidRDefault="005D0CB5" w:rsidP="005D0CB5">
      <w:pPr>
        <w:numPr>
          <w:ilvl w:val="0"/>
          <w:numId w:val="1"/>
        </w:numPr>
        <w:spacing w:after="180"/>
        <w:rPr>
          <w:rFonts w:ascii="Cavolini" w:eastAsia="Times New Roman" w:hAnsi="Cavolini" w:cs="Cavolini"/>
          <w:b/>
          <w:sz w:val="32"/>
          <w:szCs w:val="32"/>
        </w:rPr>
      </w:pPr>
      <w:r w:rsidRPr="005D0CB5">
        <w:rPr>
          <w:rFonts w:ascii="Cavolini" w:eastAsia="Times New Roman" w:hAnsi="Cavolini" w:cs="Cavolini"/>
          <w:b/>
          <w:sz w:val="32"/>
          <w:szCs w:val="32"/>
        </w:rPr>
        <w:t>Proč je disciplína důležitější než motivace</w:t>
      </w:r>
    </w:p>
    <w:p w:rsidR="005D0CB5" w:rsidRPr="005D0CB5" w:rsidRDefault="005D0CB5" w:rsidP="005D0CB5">
      <w:pPr>
        <w:numPr>
          <w:ilvl w:val="0"/>
          <w:numId w:val="1"/>
        </w:numPr>
        <w:spacing w:after="180"/>
        <w:rPr>
          <w:rFonts w:ascii="Cavolini" w:eastAsia="Times New Roman" w:hAnsi="Cavolini" w:cs="Cavolini"/>
          <w:b/>
          <w:sz w:val="32"/>
          <w:szCs w:val="32"/>
        </w:rPr>
      </w:pPr>
      <w:r w:rsidRPr="005D0CB5">
        <w:rPr>
          <w:rFonts w:ascii="Cavolini" w:eastAsia="Times New Roman" w:hAnsi="Cavolini" w:cs="Cavolini"/>
          <w:b/>
          <w:sz w:val="32"/>
          <w:szCs w:val="32"/>
        </w:rPr>
        <w:t>Jak pracovat s myslí, když přichází tlak nebo strach</w:t>
      </w:r>
    </w:p>
    <w:p w:rsidR="005D0CB5" w:rsidRPr="005D0CB5" w:rsidRDefault="005D0CB5" w:rsidP="005D0CB5">
      <w:pPr>
        <w:numPr>
          <w:ilvl w:val="0"/>
          <w:numId w:val="1"/>
        </w:numPr>
        <w:spacing w:after="180"/>
        <w:rPr>
          <w:rFonts w:ascii="Cavolini" w:eastAsia="Times New Roman" w:hAnsi="Cavolini" w:cs="Cavolini"/>
          <w:b/>
          <w:sz w:val="32"/>
          <w:szCs w:val="32"/>
        </w:rPr>
      </w:pPr>
      <w:r w:rsidRPr="005D0CB5">
        <w:rPr>
          <w:rFonts w:ascii="Cavolini" w:eastAsia="Times New Roman" w:hAnsi="Cavolini" w:cs="Cavolini"/>
          <w:b/>
          <w:sz w:val="32"/>
          <w:szCs w:val="32"/>
        </w:rPr>
        <w:t>Jak posilovat psychickou odolnost a vnitřní klid</w:t>
      </w:r>
    </w:p>
    <w:p w:rsidR="004F1290" w:rsidRPr="00243465" w:rsidRDefault="005D0CB5" w:rsidP="00243465">
      <w:pPr>
        <w:pStyle w:val="Normlnweb"/>
        <w:spacing w:after="180" w:afterAutospacing="0"/>
        <w:rPr>
          <w:rFonts w:ascii="Times New Roman" w:hAnsi="Times New Roman" w:cs="Times New Roman"/>
          <w:sz w:val="32"/>
          <w:szCs w:val="32"/>
        </w:rPr>
      </w:pPr>
      <w:r w:rsidRPr="005D0CB5">
        <w:rPr>
          <w:rFonts w:ascii="Times New Roman" w:hAnsi="Times New Roman" w:cs="Times New Roman"/>
          <w:sz w:val="32"/>
          <w:szCs w:val="32"/>
        </w:rPr>
        <w:t>Přednáška je otevřená všem, kdo hledají inspiraci, jak být silnější – ne vůči světu, ale vůči sobě.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5D0CB5">
        <w:rPr>
          <w:rFonts w:ascii="Times New Roman" w:hAnsi="Times New Roman" w:cs="Times New Roman"/>
          <w:sz w:val="32"/>
          <w:szCs w:val="32"/>
        </w:rPr>
        <w:t>Je o tom, že i malé kroky dokážou změnit celý život.</w:t>
      </w:r>
    </w:p>
    <w:sectPr w:rsidR="004F1290" w:rsidRPr="00243465" w:rsidSect="003C08FF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7B42F8"/>
    <w:multiLevelType w:val="multilevel"/>
    <w:tmpl w:val="C28E7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CB5"/>
    <w:rsid w:val="00243465"/>
    <w:rsid w:val="003C08FF"/>
    <w:rsid w:val="004F1290"/>
    <w:rsid w:val="005D0CB5"/>
    <w:rsid w:val="00962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5649A"/>
  <w15:chartTrackingRefBased/>
  <w15:docId w15:val="{1280A457-A231-4B38-95CA-8474B6949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D0CB5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5D0CB5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C08F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08FF"/>
    <w:rPr>
      <w:rFonts w:ascii="Segoe UI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127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20AADF06-C2B8-4EC1-B816-D66616A08034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126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Fišerová</dc:creator>
  <cp:keywords/>
  <dc:description/>
  <cp:lastModifiedBy>Alena Fišerová</cp:lastModifiedBy>
  <cp:revision>2</cp:revision>
  <cp:lastPrinted>2026-03-10T12:20:00Z</cp:lastPrinted>
  <dcterms:created xsi:type="dcterms:W3CDTF">2026-03-10T12:03:00Z</dcterms:created>
  <dcterms:modified xsi:type="dcterms:W3CDTF">2026-03-10T12:28:00Z</dcterms:modified>
</cp:coreProperties>
</file>